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/>
      </w:pPr>
      <w:r>
        <w:rPr/>
        <w:drawing>
          <wp:inline distT="0" distB="0" distL="0" distR="0">
            <wp:extent cx="752475" cy="100965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1"/>
        <w:spacing w:lineRule="auto" w:line="276"/>
        <w:rPr>
          <w:sz w:val="24"/>
        </w:rPr>
      </w:pPr>
      <w:r>
        <w:rPr>
          <w:sz w:val="24"/>
        </w:rPr>
        <w:t>UNIVERSIDADE FEDERAL DA BAHIA</w:t>
      </w:r>
    </w:p>
    <w:p>
      <w:pPr>
        <w:pStyle w:val="Normal"/>
        <w:spacing w:lineRule="auto" w:line="276"/>
        <w:jc w:val="center"/>
        <w:rPr/>
      </w:pPr>
      <w:r>
        <w:rPr/>
        <w:t>PRÓ-REITORIA DE AÇÕES AFIRMATIVAS E ASSISTÊNCIA ESTUDANTIL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BodyText"/>
        <w:spacing w:lineRule="auto" w:line="276"/>
        <w:rPr/>
      </w:pPr>
      <w:r>
        <w:rPr/>
      </w:r>
    </w:p>
    <w:p>
      <w:pPr>
        <w:pStyle w:val="BodyText"/>
        <w:spacing w:lineRule="auto" w:line="276"/>
        <w:rPr/>
      </w:pPr>
      <w:r>
        <w:rPr/>
      </w:r>
    </w:p>
    <w:p>
      <w:pPr>
        <w:pStyle w:val="BodyText"/>
        <w:spacing w:lineRule="auto" w:line="276"/>
        <w:jc w:val="center"/>
        <w:rPr>
          <w:b/>
        </w:rPr>
      </w:pPr>
      <w:r>
        <w:rPr>
          <w:b/>
        </w:rPr>
        <w:t>TERMO DE OCUPAÇÃO DE VAGA NO PROGRAMA RESIDÊNCIA UNIVERSITÁRIA</w:t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BodyText"/>
        <w:spacing w:lineRule="auto" w:line="276"/>
        <w:rPr/>
      </w:pPr>
      <w:r>
        <w:rPr/>
        <w:t xml:space="preserve">A Universidade Federal da Bahia inscrita no C.G.C. -15180714/0001-04, neste ato representado pela PROAE, adiante denominada </w:t>
      </w:r>
      <w:r>
        <w:rPr>
          <w:b/>
        </w:rPr>
        <w:t>UFBA,</w:t>
      </w:r>
      <w:r>
        <w:rPr/>
        <w:t xml:space="preserve"> </w:t>
      </w:r>
      <w:r>
        <w:rPr>
          <w:bCs/>
        </w:rPr>
        <w:t xml:space="preserve">e </w:t>
      </w:r>
      <w:r>
        <w:rPr>
          <w:rFonts w:cs="Arial" w:ascii="Arial" w:hAnsi="Arial"/>
          <w:bCs/>
          <w:sz w:val="22"/>
          <w:szCs w:val="22"/>
        </w:rPr>
        <w:t>_________________________________________</w:t>
      </w: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Cs/>
          <w:sz w:val="22"/>
          <w:szCs w:val="22"/>
        </w:rPr>
        <w:t>_____________________________</w:t>
      </w:r>
      <w:r>
        <w:rPr/>
        <w:t xml:space="preserve">aluno (a) do curso de </w:t>
      </w:r>
      <w:r>
        <w:rPr>
          <w:b/>
        </w:rPr>
        <w:t>______________________________</w:t>
      </w:r>
      <w:r>
        <w:rPr/>
        <w:t>,</w:t>
      </w:r>
      <w:r>
        <w:rPr>
          <w:b/>
        </w:rPr>
        <w:t xml:space="preserve"> </w:t>
      </w:r>
      <w:r>
        <w:rPr/>
        <w:t>matrícula UFBA n° ____</w:t>
      </w:r>
      <w:r>
        <w:rPr>
          <w:rFonts w:cs="Arial" w:ascii="Arial" w:hAnsi="Arial"/>
          <w:bCs/>
        </w:rPr>
        <w:t>_______________________</w:t>
      </w:r>
      <w:r>
        <w:rPr/>
        <w:t xml:space="preserve">, portador (a) da RG n° </w:t>
      </w:r>
      <w:r>
        <w:rPr>
          <w:b/>
        </w:rPr>
        <w:t>______________________,</w:t>
      </w:r>
      <w:r>
        <w:rPr/>
        <w:t xml:space="preserve"> Órgão Expedidor: SSP/BA, </w:t>
      </w:r>
      <w:r>
        <w:rPr>
          <w:bCs/>
        </w:rPr>
        <w:t xml:space="preserve">CPF </w:t>
      </w:r>
      <w:r>
        <w:rPr/>
        <w:t xml:space="preserve">nº </w:t>
      </w:r>
      <w:r>
        <w:rPr>
          <w:b/>
        </w:rPr>
        <w:t>__________________________</w:t>
      </w:r>
      <w:r>
        <w:rPr/>
        <w:t>,</w:t>
      </w:r>
      <w:r>
        <w:rPr>
          <w:b/>
        </w:rPr>
        <w:t xml:space="preserve"> </w:t>
      </w:r>
      <w:r>
        <w:rPr/>
        <w:t xml:space="preserve">denominado (a) residente, resolveram firmar o presente termo de utilização de uma vaga na </w:t>
      </w:r>
      <w:r>
        <w:rPr>
          <w:b/>
        </w:rPr>
        <w:t>Serviço de Residência Universitária</w:t>
      </w:r>
      <w:r>
        <w:rPr/>
        <w:t>.</w:t>
      </w:r>
    </w:p>
    <w:p>
      <w:pPr>
        <w:pStyle w:val="BodyText"/>
        <w:spacing w:lineRule="auto" w:line="276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Em conformidade com seguintes cláusulas e condições:</w:t>
      </w:r>
    </w:p>
    <w:p>
      <w:pPr>
        <w:pStyle w:val="Normal"/>
        <w:spacing w:lineRule="auto" w:line="276"/>
        <w:ind w:firstLine="284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b/>
        </w:rPr>
        <w:t xml:space="preserve">CLÁUSULA PRIMEIRA </w:t>
      </w:r>
      <w:r>
        <w:rPr/>
        <w:t xml:space="preserve">– O presente termo tem por objetivo a utilização pelo residente de uma vaga no programa Residência Universitária descrito e caracterizado acima, com início </w:t>
      </w:r>
      <w:r>
        <w:rPr/>
        <w:t>a partir da data da publicação do Resultado Final do certame</w:t>
      </w:r>
      <w:r>
        <w:rPr/>
        <w:t>, podendo ser renovado semestralmente à critério exclusivo da UFBA, mediante a assinatura de instrumentos específicos da CPAE/PROAE.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b/>
        </w:rPr>
        <w:t>Parágrafo único</w:t>
      </w:r>
      <w:r>
        <w:rPr/>
        <w:t xml:space="preserve"> – Fica, no entanto, estabelecido entre as partes que o prazo máximo de ocupação da vaga é até </w:t>
      </w:r>
      <w:r>
        <w:rPr>
          <w:b/>
        </w:rPr>
        <w:t>o tempo máximo de curso, conforme regimento do Serviço de Residência Universitária</w:t>
      </w:r>
      <w:r>
        <w:rPr/>
        <w:t>, a não ser que ocorra um dos casos previstos na Cláusula Quinta.</w:t>
      </w:r>
    </w:p>
    <w:p>
      <w:pPr>
        <w:pStyle w:val="Normal"/>
        <w:spacing w:lineRule="auto" w:line="276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/>
      </w:pPr>
      <w:r>
        <w:rPr>
          <w:b/>
        </w:rPr>
        <w:t>CLÁUSULA SEGUNDA</w:t>
      </w:r>
      <w:r>
        <w:rPr/>
        <w:t xml:space="preserve"> – Compete ao Residente a conservação das instalações e imobiliários existentes na Residência e constante na relação de Patrimônio da casa.</w:t>
      </w:r>
    </w:p>
    <w:p>
      <w:pPr>
        <w:pStyle w:val="Normal"/>
        <w:spacing w:lineRule="auto" w:line="276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/>
      </w:pPr>
      <w:r>
        <w:rPr>
          <w:b/>
        </w:rPr>
        <w:t>Parágrafo único</w:t>
      </w:r>
      <w:r>
        <w:rPr/>
        <w:t xml:space="preserve"> – Em caso de dano ou extravio será cobrada indenização financeira correspondente.</w:t>
      </w:r>
    </w:p>
    <w:p>
      <w:pPr>
        <w:pStyle w:val="Normal"/>
        <w:spacing w:lineRule="auto" w:line="276"/>
        <w:ind w:firstLine="284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b/>
        </w:rPr>
        <w:t>CLÁUSULA TERCEIRA</w:t>
      </w:r>
      <w:r>
        <w:rPr/>
        <w:t xml:space="preserve"> – São também deveres dos Residentes: a) comparecer e cumprir as determinações tomadas nas reuniões; b) submeter-se anualmente aos exames médicos solicitados pela SMURB; c) comunicar à CPAE qualquer alteração de sua situação acadêmica ou relativa a sua condição de Residente; d) colaborar na manutenção da ordem interna e respeitar o direito dos demais moradores; e) não permitir a permanência de pessoas não credenciada na Residência; f) atender às solicitações de comparecimento à CPAE/PROAE.</w:t>
      </w:r>
    </w:p>
    <w:p>
      <w:pPr>
        <w:pStyle w:val="Normal"/>
        <w:spacing w:lineRule="auto" w:line="276"/>
        <w:ind w:firstLine="284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b/>
        </w:rPr>
        <w:t xml:space="preserve">CLÁUSULA QUARTA </w:t>
      </w:r>
      <w:r>
        <w:rPr/>
        <w:t>– Extingue-se o presente termo nos seguintes casos: a) perda do vínculo com a instituição; b) fixar domicílio em Salvador; c) tiver fornecido informações incompletas ou em desacordo com a verdade; d) não realizar semestralmente a atualização do cadastro sócio-econômico; e) renovação do benefício semestralmente f) não obtiver desempenho acadêmico que permita o término do seu curso de graduação dentro do período previsto; g) comprovado afastamento da Residência durante um período superior a 30 dias durante o semestre letivo sem justificativa.</w:t>
      </w:r>
    </w:p>
    <w:p>
      <w:pPr>
        <w:pStyle w:val="Normal"/>
        <w:spacing w:lineRule="auto" w:line="276"/>
        <w:ind w:firstLine="284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b/>
        </w:rPr>
        <w:t>CLÁUSULA QUINTA</w:t>
      </w:r>
      <w:r>
        <w:rPr/>
        <w:t xml:space="preserve"> – A inadimplência por parte do Residente, de qualquer cláusula ou condição deste termo, notadamente do disposto na Cláusula Terceira, rescinde-o de pleno direito, independentemente de notificação ou interpelação, ensejando a retomada da vaga pela UFBA.</w:t>
      </w:r>
    </w:p>
    <w:p>
      <w:pPr>
        <w:pStyle w:val="Normal"/>
        <w:spacing w:lineRule="auto" w:line="276"/>
        <w:jc w:val="both"/>
        <w:rPr/>
      </w:pPr>
      <w:r>
        <w:rPr>
          <w:b/>
        </w:rPr>
        <w:t>Parágrafo único</w:t>
      </w:r>
      <w:r>
        <w:rPr/>
        <w:t xml:space="preserve"> – o não cumprimento imediato, por parte da UFBA, do disposto no “caput” desta cláusula, não importara em hipótese alguma em renovação tácita do presente instrumento.</w:t>
      </w:r>
    </w:p>
    <w:p>
      <w:pPr>
        <w:pStyle w:val="Normal"/>
        <w:spacing w:lineRule="auto" w:line="276"/>
        <w:ind w:firstLine="284"/>
        <w:jc w:val="both"/>
        <w:rPr/>
      </w:pPr>
      <w:r>
        <w:rPr/>
      </w:r>
    </w:p>
    <w:p>
      <w:pPr>
        <w:pStyle w:val="Normal"/>
        <w:spacing w:lineRule="auto" w:line="276"/>
        <w:ind w:firstLine="284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spacing w:lineRule="auto" w:line="276"/>
        <w:ind w:hanging="0"/>
        <w:jc w:val="righ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pBdr/>
        <w:jc w:val="right"/>
        <w:rPr>
          <w:b w:val="false"/>
          <w:bCs w:val="false"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______________________________________</w:t>
      </w:r>
    </w:p>
    <w:p>
      <w:pPr>
        <w:pStyle w:val="Normal"/>
        <w:pBdr/>
        <w:jc w:val="center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 xml:space="preserve">                                                                                      </w:t>
      </w:r>
      <w:r>
        <w:rPr>
          <w:b w:val="false"/>
          <w:bCs w:val="false"/>
          <w:sz w:val="24"/>
          <w:szCs w:val="24"/>
        </w:rPr>
        <w:t>Local e Data</w:t>
      </w:r>
    </w:p>
    <w:p>
      <w:pPr>
        <w:pStyle w:val="Normal"/>
        <w:spacing w:lineRule="auto" w:line="276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  <w:t>_______________________________________________</w:t>
      </w:r>
    </w:p>
    <w:p>
      <w:pPr>
        <w:pStyle w:val="Normal"/>
        <w:spacing w:lineRule="auto" w:line="276"/>
        <w:jc w:val="center"/>
        <w:rPr/>
      </w:pPr>
      <w:r>
        <w:rPr/>
        <w:t>PROAE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  <w:t>_________________________________________</w:t>
        <w:softHyphen/>
        <w:softHyphen/>
        <w:softHyphen/>
        <w:softHyphen/>
        <w:softHyphen/>
        <w:t>_______</w:t>
      </w:r>
    </w:p>
    <w:p>
      <w:pPr>
        <w:pStyle w:val="Normal"/>
        <w:spacing w:lineRule="auto" w:line="276"/>
        <w:jc w:val="center"/>
        <w:rPr/>
      </w:pPr>
      <w:r>
        <w:rPr/>
        <w:t>ASSINATURA DO(A) RESIDENTE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18" w:right="1418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280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Heading1">
    <w:name w:val="Heading 1"/>
    <w:basedOn w:val="Normal"/>
    <w:next w:val="Normal"/>
    <w:link w:val="Ttulo1Char"/>
    <w:qFormat/>
    <w:rsid w:val="0036280e"/>
    <w:pPr>
      <w:keepNext w:val="true"/>
      <w:ind w:firstLine="284"/>
      <w:jc w:val="both"/>
      <w:outlineLvl w:val="0"/>
    </w:pPr>
    <w:rPr>
      <w:sz w:val="3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36280e"/>
    <w:rPr>
      <w:rFonts w:ascii="Times New Roman" w:hAnsi="Times New Roman" w:eastAsia="Times New Roman" w:cs="Times New Roman"/>
      <w:sz w:val="30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sid w:val="0036280e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rsid w:val="0036280e"/>
    <w:pPr>
      <w:jc w:val="both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next w:val="Normal"/>
    <w:qFormat/>
    <w:rsid w:val="0036280e"/>
    <w:pPr>
      <w:jc w:val="center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LibreOffice/24.2.2.2$Windows_X86_64 LibreOffice_project/d56cc158d8a96260b836f100ef4b4ef25d6f1a01</Application>
  <AppVersion>15.0000</AppVersion>
  <Pages>2</Pages>
  <Words>448</Words>
  <Characters>2878</Characters>
  <CharactersWithSpaces>3402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2023-11-09T20:35:00Z</dcterms:created>
  <dc:creator>Francisco Carlos Ribeiro dos Santos</dc:creator>
  <dc:description/>
  <dc:language>pt-BR</dc:language>
  <cp:lastModifiedBy/>
  <dcterms:modified xsi:type="dcterms:W3CDTF">2024-09-09T13:22:30Z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